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2E05DE64" w:rsidR="00CC25B3" w:rsidRPr="00CC25B3" w:rsidRDefault="00F37597" w:rsidP="00CC25B3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t xml:space="preserve">62510 Master of Information Technology – </w:t>
      </w:r>
      <w:r w:rsidR="00B01B09">
        <w:rPr>
          <w:b/>
          <w:color w:val="231F20"/>
        </w:rPr>
        <w:t>1.5-year</w:t>
      </w:r>
      <w:r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  <w:r w:rsidR="008368FE" w:rsidRPr="00224BB5">
        <w:rPr>
          <w:color w:val="231F20"/>
          <w:shd w:val="clear" w:color="auto" w:fill="CACFF0" w:themeFill="text2" w:themeFillTint="33"/>
        </w:rPr>
        <w:t xml:space="preserve">    </w:t>
      </w:r>
      <w:r w:rsidR="008368FE">
        <w:rPr>
          <w:color w:val="231F20"/>
        </w:rPr>
        <w:t xml:space="preserve"> </w:t>
      </w:r>
      <w:r>
        <w:rPr>
          <w:color w:val="231F20"/>
        </w:rPr>
        <w:t>8</w:t>
      </w:r>
      <w:r w:rsidR="008368FE" w:rsidRPr="008368FE">
        <w:rPr>
          <w:color w:val="231F20"/>
        </w:rPr>
        <w:t xml:space="preserve"> x Core units</w:t>
      </w:r>
      <w:r w:rsidR="00224BB5">
        <w:rPr>
          <w:color w:val="231F20"/>
        </w:rPr>
        <w:t xml:space="preserve"> </w:t>
      </w:r>
      <w:r w:rsidR="0090732D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90732D">
        <w:rPr>
          <w:color w:val="231F20"/>
        </w:rPr>
        <w:t xml:space="preserve"> 4</w:t>
      </w:r>
      <w:r w:rsidR="0090732D" w:rsidRPr="008368FE">
        <w:rPr>
          <w:color w:val="231F20"/>
        </w:rPr>
        <w:t xml:space="preserve"> x </w:t>
      </w:r>
      <w:r w:rsidR="0090732D">
        <w:rPr>
          <w:color w:val="231F20"/>
        </w:rPr>
        <w:t>Conversion</w:t>
      </w:r>
      <w:r w:rsidR="0090732D" w:rsidRPr="008368FE">
        <w:rPr>
          <w:color w:val="231F20"/>
        </w:rPr>
        <w:t xml:space="preserve"> unit</w:t>
      </w:r>
      <w:r w:rsidR="0090732D">
        <w:rPr>
          <w:color w:val="231F20"/>
        </w:rPr>
        <w:t>s</w:t>
      </w:r>
      <w:r w:rsidR="008368FE" w:rsidRPr="008368FE">
        <w:rPr>
          <w:color w:val="231F20"/>
        </w:rPr>
        <w:br/>
      </w:r>
      <w:r w:rsidR="008368FE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8368FE">
        <w:rPr>
          <w:color w:val="231F20"/>
        </w:rPr>
        <w:t xml:space="preserve"> </w:t>
      </w:r>
      <w:r>
        <w:rPr>
          <w:color w:val="231F20"/>
        </w:rPr>
        <w:t>4</w:t>
      </w:r>
      <w:r w:rsidR="008368FE" w:rsidRPr="008368FE">
        <w:rPr>
          <w:color w:val="231F20"/>
        </w:rPr>
        <w:t xml:space="preserve"> x Option unit</w:t>
      </w:r>
      <w:r w:rsidR="0090732D">
        <w:rPr>
          <w:color w:val="231F20"/>
        </w:rPr>
        <w:t>s</w:t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230C9E" w14:paraId="6EA5E796" w14:textId="77777777" w:rsidTr="008F1097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2205D19" w14:textId="7B60EC90" w:rsidR="00230C9E" w:rsidRDefault="00230C9E" w:rsidP="008F109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 xml:space="preserve">Prior </w:t>
            </w:r>
            <w:r w:rsidR="008F1097" w:rsidRPr="008F1097">
              <w:rPr>
                <w:b/>
                <w:color w:val="231F20"/>
                <w:w w:val="105"/>
                <w:sz w:val="16"/>
                <w:szCs w:val="16"/>
              </w:rPr>
              <w:t>S</w:t>
            </w:r>
            <w:r w:rsidRPr="008F1097">
              <w:rPr>
                <w:b/>
                <w:color w:val="231F20"/>
                <w:w w:val="105"/>
                <w:sz w:val="16"/>
                <w:szCs w:val="16"/>
              </w:rPr>
              <w:t>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8D1AB51" w14:textId="5BE1CD65" w:rsidR="00230C9E" w:rsidRPr="008F1097" w:rsidRDefault="00230C9E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603D64" w14:paraId="7914B2EE" w14:textId="77777777" w:rsidTr="00603D64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603D64" w:rsidRPr="00983B47" w:rsidRDefault="00603D64" w:rsidP="00230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7DA575B" w14:textId="31B4EFFA" w:rsidR="00603D64" w:rsidRDefault="00603D64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E563BF0" w14:textId="36962E3B" w:rsidR="00603D64" w:rsidRPr="00A163F6" w:rsidRDefault="00603D64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D464606" w14:textId="373D00E7" w:rsidR="00603D64" w:rsidRPr="006B14AA" w:rsidRDefault="00F92189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D7C149F" w14:textId="29C115BE" w:rsidR="00603D64" w:rsidRPr="006B14AA" w:rsidRDefault="00DF23F0" w:rsidP="00603D64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CITS4407: Open Source Tools and Scripting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1C3003F6" w14:textId="28558851" w:rsidR="00603D64" w:rsidRPr="00106EAE" w:rsidRDefault="00603D64" w:rsidP="00DF582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603D64" w14:paraId="0F9FCD88" w14:textId="77777777" w:rsidTr="00DF23F0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03D64" w:rsidRPr="00983B47" w:rsidRDefault="00603D64" w:rsidP="00603D64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5D54C428" w:rsidR="00603D64" w:rsidRDefault="00603D64" w:rsidP="00603D6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C92DCDA" w14:textId="77777777" w:rsidR="00603D64" w:rsidRPr="00AF24F4" w:rsidRDefault="00603D64" w:rsidP="00603D64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CITS5501</w:t>
            </w:r>
            <w:r>
              <w:rPr>
                <w:b/>
                <w:sz w:val="18"/>
                <w:szCs w:val="20"/>
              </w:rPr>
              <w:t xml:space="preserve">: </w:t>
            </w:r>
            <w:r w:rsidRPr="0080015C">
              <w:rPr>
                <w:b/>
                <w:sz w:val="18"/>
                <w:szCs w:val="20"/>
              </w:rPr>
              <w:t>Software Testing and Quality Assurance</w:t>
            </w:r>
          </w:p>
          <w:p w14:paraId="35E16092" w14:textId="792F4E44" w:rsidR="00603D64" w:rsidRPr="00EE3E4E" w:rsidRDefault="00603D64" w:rsidP="00603D64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59F04D3" w14:textId="77777777" w:rsidR="00603D64" w:rsidRPr="00AF24F4" w:rsidRDefault="00603D64" w:rsidP="00603D64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CITS550</w:t>
            </w:r>
            <w:r>
              <w:rPr>
                <w:b/>
                <w:sz w:val="18"/>
                <w:szCs w:val="20"/>
              </w:rPr>
              <w:t>3</w:t>
            </w:r>
            <w:r w:rsidRPr="00AF24F4">
              <w:rPr>
                <w:b/>
                <w:sz w:val="18"/>
                <w:szCs w:val="20"/>
              </w:rPr>
              <w:t xml:space="preserve">: </w:t>
            </w:r>
            <w:r w:rsidRPr="0080015C">
              <w:rPr>
                <w:b/>
                <w:sz w:val="18"/>
                <w:szCs w:val="20"/>
              </w:rPr>
              <w:t>Cloud Computing</w:t>
            </w:r>
          </w:p>
          <w:p w14:paraId="22429470" w14:textId="6088DA6F" w:rsidR="00603D64" w:rsidRPr="00CC2CB7" w:rsidRDefault="00603D64" w:rsidP="00603D64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FAFB1F0" w14:textId="29DCF48D" w:rsidR="00603D64" w:rsidRPr="00260A99" w:rsidRDefault="00F92189" w:rsidP="00603D6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CITS5506: The Internet of Things**</w:t>
            </w:r>
            <w:r>
              <w:rPr>
                <w:b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224A18A2" w14:textId="64424994" w:rsidR="00603D64" w:rsidRPr="004C56D2" w:rsidRDefault="00DF23F0" w:rsidP="00DF582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230C9E" w14:paraId="4D82440D" w14:textId="77777777" w:rsidTr="00230C9E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217F7039" w:rsidR="00230C9E" w:rsidRPr="00983B47" w:rsidRDefault="00230C9E" w:rsidP="00230C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F63BB24" w14:textId="5CCEC0AC" w:rsidR="00230C9E" w:rsidRDefault="00230C9E" w:rsidP="00230C9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00F10DA" w14:textId="512DD7E0" w:rsidR="00230C9E" w:rsidRPr="00CC2CB7" w:rsidRDefault="00230C9E" w:rsidP="00230C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GENG5505: Project Management and Engineering Practice**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F753C28" w14:textId="77777777" w:rsidR="00230C9E" w:rsidRPr="005B3EEF" w:rsidRDefault="00230C9E" w:rsidP="00230C9E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</w:p>
          <w:p w14:paraId="5D061FB9" w14:textId="2F91AABE" w:rsidR="00230C9E" w:rsidRPr="00CC2CB7" w:rsidRDefault="00230C9E" w:rsidP="00230C9E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24 points of L4/5 units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E98B669" w14:textId="004EB1E5" w:rsidR="00230C9E" w:rsidRPr="00DF5828" w:rsidRDefault="00230C9E" w:rsidP="00DF582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339A9CE8" w14:textId="1F704DC8" w:rsidR="00230C9E" w:rsidRPr="00DF5828" w:rsidRDefault="00230C9E" w:rsidP="00DF582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D769D9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D769D9">
        <w:rPr>
          <w:b/>
          <w:bCs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option unit CITS5017 requires pre-requisite unit CITS5508. </w:t>
      </w:r>
    </w:p>
    <w:p w14:paraId="6CB74178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2F49DA6F" w:rsidR="00673483" w:rsidRPr="00872F37" w:rsidRDefault="00DE048F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3F4DA77F" wp14:editId="59EED87B">
                <wp:simplePos x="0" y="0"/>
                <wp:positionH relativeFrom="column">
                  <wp:posOffset>7372816</wp:posOffset>
                </wp:positionH>
                <wp:positionV relativeFrom="paragraph">
                  <wp:posOffset>2173138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1FC1E" w14:textId="413A02ED" w:rsidR="00DE048F" w:rsidRDefault="00DF5828" w:rsidP="00DE048F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048F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E048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048F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3F21F512" w14:textId="77777777" w:rsidR="00DE048F" w:rsidRDefault="00DE048F" w:rsidP="00DE0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4DA77F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580.55pt;margin-top:171.1pt;width:199.7pt;height:26.9pt;z-index:-25163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cFwIAACw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4YFdlCecC8LPeXO8HWNzTfM+Rdm&#10;kWNcBXXrn/GQCrAJDBYlFdhff7sP+Qg9RilpUTMFdT8PzApK1HeNpNyNZ7MgsujM5p8n6NjbyO42&#10;og/NA6Asx/hCDI9myPfqbEoLzRvKexW6Yohpjr0L6s/mg++VjM+Di9UqJqGsDPMbvTU8lA5wBmhf&#10;uzdmzYC/R+ae4Kwulr+joc/tiVgdPMg6chQA7lEdcEdJRpaH5xM0f+vHrOsjX/4GAAD//wMAUEsD&#10;BBQABgAIAAAAIQAt6BS64wAAAA0BAAAPAAAAZHJzL2Rvd25yZXYueG1sTI/BTsMwDIbvSLxDZCRu&#10;LGmh1ShNp6nShITgsLELt7TJ2orEKU22FZ4e7wTH3/70+3O5mp1lJzOFwaOEZCGAGWy9HrCTsH/f&#10;3C2BhahQK+vRSPg2AVbV9VWpCu3PuDWnXewYlWAolIQ+xrHgPLS9cSos/GiQdgc/ORUpTh3XkzpT&#10;ubM8FSLnTg1IF3o1mro37efu6CS81Js3tW1St/yx9fPrYT1+7T8yKW9v5vUTsGjm+AfDRZ/UoSKn&#10;xh9RB2YpJ3mSECvh/iFNgV2QLBcZsIZGj7kAXpX8/xfVLwAAAP//AwBQSwECLQAUAAYACAAAACEA&#10;toM4kv4AAADhAQAAEwAAAAAAAAAAAAAAAAAAAAAAW0NvbnRlbnRfVHlwZXNdLnhtbFBLAQItABQA&#10;BgAIAAAAIQA4/SH/1gAAAJQBAAALAAAAAAAAAAAAAAAAAC8BAABfcmVscy8ucmVsc1BLAQItABQA&#10;BgAIAAAAIQDNPbXcFwIAACwEAAAOAAAAAAAAAAAAAAAAAC4CAABkcnMvZTJvRG9jLnhtbFBLAQIt&#10;ABQABgAIAAAAIQAt6BS64wAAAA0BAAAPAAAAAAAAAAAAAAAAAHEEAABkcnMvZG93bnJldi54bWxQ&#10;SwUGAAAAAAQABADzAAAAgQUAAAAA&#10;" filled="f" stroked="f" strokeweight=".5pt">
                <v:textbox>
                  <w:txbxContent>
                    <w:p w14:paraId="58B1FC1E" w14:textId="413A02ED" w:rsidR="00DE048F" w:rsidRDefault="00DE048F" w:rsidP="00DE048F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3F21F512" w14:textId="77777777" w:rsidR="00DE048F" w:rsidRDefault="00DE048F" w:rsidP="00DE048F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00D2C71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E06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pt;margin-top:503.0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py6wEAALoDAAAOAAAAZHJzL2Uyb0RvYy54bWysU8GO0zAQvSPxD5bvNO0K2iVqulq6XYS0&#10;LEgLH+A4dmLheMzYbVK+nrHTdtFyQ1yssWf8PO/N8/pm7C07KAwGXMUXszlnyklojGsr/v3b/Ztr&#10;zkIUrhEWnKr4UQV+s3n9aj34Ul1BB7ZRyAjEhXLwFe9i9GVRBNmpXoQZeOUoqQF7EWmLbdGgGAi9&#10;t8XVfL4sBsDGI0gVAp3eTUm+yfhaKxm/aB1UZLbi1FvMK+a1TmuxWYuyReE7I09tiH/oohfG0aMX&#10;qDsRBduj+QuqNxIhgI4zCX0BWhupMgdis5i/YPPUCa8yFxIn+ItM4f/BysfDk/+KLI4fYKQBZhLB&#10;P4D8EZiDbSdcq24RYeiUaOjhRZKsGHwoT1eT1KEMCaQePkNDQxb7CBlo1NgnVYgnI3QawPEiuhoj&#10;k3T4fvVuuXhLKUm51ZKGmqdSiPJ822OIHxX0LAUVRxpqRheHhxBTN6I8l6THAljT3Btr8wbbemuR&#10;HQQZYLfcrXbXmcCLMutSsYN0bUJMJ5lmYjZxjGM9UjLRraE5EmGEyVD0ASjoAH9xNpCZKh5+7gUq&#10;zuwnR6Il550DPAf1ORBO0tWKR86mcBsnh+49mrYj5GksDm5JWG0y5+cuTn2SQbIUJzMnB/65z1XP&#10;X27zGwAA//8DAFBLAwQUAAYACAAAACEAtABiNN4AAAANAQAADwAAAGRycy9kb3ducmV2LnhtbExP&#10;TUvDQBC9C/0Pywje7CZhjSVmU4ogeBCLVeh1kx2TaHY2ZLdt/Pednuxt5r3H+yjXsxvEEafQe9KQ&#10;LhMQSI23PbUavj5f7lcgQjRkzeAJNfxhgHW1uClNYf2JPvC4i61gEwqF0dDFOBZShqZDZ8LSj0jM&#10;ffvJmcjv1Eo7mRObu0FmSZJLZ3rihM6M+Nxh87s7OA2vD9m2cQrz3P8oK9/qPan3vdZ3t/PmCUTE&#10;Of6L4VKfq0PFnWp/IBvEoOFxxVMi45ySgrgo8lQpEDVfacaYrEp5vaI6AwAA//8DAFBLAQItABQA&#10;BgAIAAAAIQC2gziS/gAAAOEBAAATAAAAAAAAAAAAAAAAAAAAAABbQ29udGVudF9UeXBlc10ueG1s&#10;UEsBAi0AFAAGAAgAAAAhADj9If/WAAAAlAEAAAsAAAAAAAAAAAAAAAAALwEAAF9yZWxzLy5yZWxz&#10;UEsBAi0AFAAGAAgAAAAhANwVmnLrAQAAugMAAA4AAAAAAAAAAAAAAAAALgIAAGRycy9lMm9Eb2Mu&#10;eG1sUEsBAi0AFAAGAAgAAAAhALQAYjTeAAAADQEAAA8AAAAAAAAAAAAAAAAARQQAAGRycy9kb3du&#10;cmV2LnhtbFBLBQYAAAAABAAEAPMAAABQ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D769D9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D769D9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8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AR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jo4D7KB6oDzOThS7y1fNtjD&#10;ivnwwhxyjSOhfsMzLlIB1oKTRUkN7tff7mM8UoBeSlrUTkn9zx1zghL1wyA50/5wGMWWDsPR3QAP&#10;7tazufWYnX4AlGcff4rlyYzxQZ1N6UC/o8wXsSq6mOFYu6ThbD6Eo6Lxm3CxWKQglJdlYWXWlsfU&#10;EdWI8Gv3zpw90RCQwSc4q4wVH9g4xsaX3i52ATlJVEWcj6ie4EdpJgZP3yhq//acoq6fff4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DzCwAR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556F0286" w14:textId="77777777" w:rsidR="00673483" w:rsidRPr="00D769D9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D769D9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795BAE36" w14:textId="1A807529" w:rsidR="004D0281" w:rsidRPr="00CC25B3" w:rsidRDefault="004D0281" w:rsidP="004D0281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lastRenderedPageBreak/>
        <w:t xml:space="preserve">62510 Master of Information Technology – </w:t>
      </w:r>
      <w:r w:rsidR="00B01B09">
        <w:rPr>
          <w:b/>
          <w:color w:val="231F20"/>
        </w:rPr>
        <w:t>1.5-year</w:t>
      </w:r>
      <w:r>
        <w:rPr>
          <w:b/>
          <w:color w:val="231F20"/>
        </w:rPr>
        <w:t xml:space="preserve"> study plan, Sem </w:t>
      </w:r>
      <w:r w:rsidR="002F5426">
        <w:rPr>
          <w:b/>
          <w:color w:val="231F20"/>
        </w:rPr>
        <w:t>2</w:t>
      </w:r>
      <w:r>
        <w:rPr>
          <w:b/>
          <w:color w:val="231F20"/>
        </w:rPr>
        <w:t xml:space="preserve"> start</w:t>
      </w:r>
      <w:r>
        <w:rPr>
          <w:b/>
          <w:bCs/>
          <w:color w:val="231F20"/>
        </w:rPr>
        <w:br/>
      </w:r>
      <w:r w:rsidRPr="00224BB5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8</w:t>
      </w:r>
      <w:r w:rsidRPr="008368FE">
        <w:rPr>
          <w:color w:val="231F20"/>
        </w:rPr>
        <w:t xml:space="preserve"> x Core units</w:t>
      </w:r>
      <w:r>
        <w:rPr>
          <w:color w:val="231F20"/>
        </w:rPr>
        <w:t xml:space="preserve"> </w:t>
      </w:r>
      <w:r w:rsidRPr="0090732D">
        <w:rPr>
          <w:color w:val="231F20"/>
          <w:shd w:val="clear" w:color="auto" w:fill="F8D3DC" w:themeFill="accent1" w:themeFillTint="33"/>
        </w:rPr>
        <w:t xml:space="preserve">    </w:t>
      </w:r>
      <w:r>
        <w:rPr>
          <w:color w:val="231F20"/>
        </w:rPr>
        <w:t xml:space="preserve"> 4</w:t>
      </w:r>
      <w:r w:rsidRPr="008368FE">
        <w:rPr>
          <w:color w:val="231F20"/>
        </w:rPr>
        <w:t xml:space="preserve"> x </w:t>
      </w:r>
      <w:r>
        <w:rPr>
          <w:color w:val="231F20"/>
        </w:rPr>
        <w:t>Conversion</w:t>
      </w:r>
      <w:r w:rsidRPr="008368FE">
        <w:rPr>
          <w:color w:val="231F20"/>
        </w:rPr>
        <w:t xml:space="preserve"> unit</w:t>
      </w:r>
      <w:r>
        <w:rPr>
          <w:color w:val="231F20"/>
        </w:rPr>
        <w:t>s</w:t>
      </w:r>
      <w:r w:rsidR="002F5426">
        <w:rPr>
          <w:color w:val="231F20"/>
        </w:rPr>
        <w:t xml:space="preserve"> </w:t>
      </w:r>
      <w:r w:rsidRPr="008368FE">
        <w:rPr>
          <w:color w:val="231F20"/>
        </w:rPr>
        <w:br/>
      </w:r>
      <w:r w:rsidRPr="001D6092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4</w:t>
      </w:r>
      <w:r w:rsidRPr="008368FE">
        <w:rPr>
          <w:color w:val="231F20"/>
        </w:rPr>
        <w:t xml:space="preserve"> x Option unit</w:t>
      </w:r>
      <w:r>
        <w:rPr>
          <w:color w:val="231F20"/>
        </w:rPr>
        <w:t>s</w:t>
      </w:r>
    </w:p>
    <w:p w14:paraId="4D375816" w14:textId="77777777" w:rsidR="004D0281" w:rsidRDefault="004D0281" w:rsidP="004D028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4D0281" w14:paraId="4CFABC7B" w14:textId="77777777" w:rsidTr="00B01B09">
        <w:trPr>
          <w:cantSplit/>
          <w:trHeight w:val="393"/>
        </w:trPr>
        <w:tc>
          <w:tcPr>
            <w:tcW w:w="1162" w:type="dxa"/>
            <w:gridSpan w:val="2"/>
            <w:tcBorders>
              <w:top w:val="single" w:sz="12" w:space="0" w:color="auto"/>
              <w:left w:val="nil"/>
              <w:right w:val="single" w:sz="24" w:space="0" w:color="25408F"/>
            </w:tcBorders>
            <w:vAlign w:val="center"/>
          </w:tcPr>
          <w:p w14:paraId="5F3B113E" w14:textId="77777777" w:rsidR="004D0281" w:rsidRDefault="004D0281" w:rsidP="009D0978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 w:rsidRPr="008F1097">
              <w:rPr>
                <w:b/>
                <w:color w:val="231F20"/>
                <w:w w:val="105"/>
                <w:sz w:val="16"/>
                <w:szCs w:val="16"/>
              </w:rPr>
              <w:t>Prior Studies</w:t>
            </w:r>
          </w:p>
        </w:tc>
        <w:tc>
          <w:tcPr>
            <w:tcW w:w="14360" w:type="dxa"/>
            <w:gridSpan w:val="4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78115BC6" w14:textId="77777777" w:rsidR="004D0281" w:rsidRPr="008F1097" w:rsidRDefault="004D0281" w:rsidP="009D09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8F1097">
              <w:rPr>
                <w:b/>
                <w:bCs/>
                <w:sz w:val="18"/>
                <w:szCs w:val="18"/>
              </w:rPr>
              <w:t>4 x Conversion Units (24 points)</w:t>
            </w:r>
          </w:p>
        </w:tc>
      </w:tr>
      <w:tr w:rsidR="00CB47F0" w14:paraId="7736A53D" w14:textId="77777777" w:rsidTr="00B01B09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4A1D96C5" w14:textId="77777777" w:rsidR="00CB47F0" w:rsidRPr="00983B47" w:rsidRDefault="00CB47F0" w:rsidP="00CB47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C2DE678" w14:textId="2F2E6F3B" w:rsidR="00CB47F0" w:rsidRDefault="00CB47F0" w:rsidP="00CB47F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DAF40BD" w14:textId="77777777" w:rsidR="00CB47F0" w:rsidRPr="00AF24F4" w:rsidRDefault="00CB47F0" w:rsidP="00CB47F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CITS5501</w:t>
            </w:r>
            <w:r>
              <w:rPr>
                <w:b/>
                <w:sz w:val="18"/>
                <w:szCs w:val="20"/>
              </w:rPr>
              <w:t xml:space="preserve">: </w:t>
            </w:r>
            <w:r w:rsidRPr="0080015C">
              <w:rPr>
                <w:b/>
                <w:sz w:val="18"/>
                <w:szCs w:val="20"/>
              </w:rPr>
              <w:t>Software Testing and Quality Assurance</w:t>
            </w:r>
          </w:p>
          <w:p w14:paraId="37EF80CE" w14:textId="7753884B" w:rsidR="00CB47F0" w:rsidRPr="00A163F6" w:rsidRDefault="00CB47F0" w:rsidP="00CB47F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10072A0" w14:textId="77777777" w:rsidR="00CB47F0" w:rsidRPr="00AF24F4" w:rsidRDefault="00CB47F0" w:rsidP="00CB47F0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CITS550</w:t>
            </w:r>
            <w:r>
              <w:rPr>
                <w:b/>
                <w:sz w:val="18"/>
                <w:szCs w:val="20"/>
              </w:rPr>
              <w:t>3</w:t>
            </w:r>
            <w:r w:rsidRPr="00AF24F4">
              <w:rPr>
                <w:b/>
                <w:sz w:val="18"/>
                <w:szCs w:val="20"/>
              </w:rPr>
              <w:t xml:space="preserve">: </w:t>
            </w:r>
            <w:r w:rsidRPr="0080015C">
              <w:rPr>
                <w:b/>
                <w:sz w:val="18"/>
                <w:szCs w:val="20"/>
              </w:rPr>
              <w:t>Cloud Computing</w:t>
            </w:r>
          </w:p>
          <w:p w14:paraId="7A2D385F" w14:textId="693A48FA" w:rsidR="00CB47F0" w:rsidRPr="006B14AA" w:rsidRDefault="00CB47F0" w:rsidP="00CB47F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3D8970A" w14:textId="55065CBC" w:rsidR="00CB47F0" w:rsidRPr="006B14AA" w:rsidRDefault="00CB47F0" w:rsidP="00CB47F0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CITS5506: The Internet of Things**</w:t>
            </w:r>
            <w:r>
              <w:rPr>
                <w:b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52C1FDE9" w14:textId="3B9E165F" w:rsidR="00CB47F0" w:rsidRPr="00106EAE" w:rsidRDefault="00CC027E" w:rsidP="00DF582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CB47F0" w14:paraId="764CE804" w14:textId="77777777" w:rsidTr="00B01B09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066E0DF3" w14:textId="167D7B3A" w:rsidR="00CB47F0" w:rsidRPr="00983B47" w:rsidRDefault="00CB47F0" w:rsidP="00CB47F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4719CF43" w14:textId="4A347650" w:rsidR="00CB47F0" w:rsidRDefault="00CB47F0" w:rsidP="00CB47F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8284A58" w14:textId="4A4F86DF" w:rsidR="00CB47F0" w:rsidRPr="00EE3E4E" w:rsidRDefault="00CB47F0" w:rsidP="00CB47F0">
            <w:pPr>
              <w:pStyle w:val="TableParagraph"/>
              <w:jc w:val="center"/>
              <w:rPr>
                <w:sz w:val="16"/>
                <w:szCs w:val="16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BA0285D" w14:textId="62A8D8E6" w:rsidR="00CB47F0" w:rsidRPr="00CC2CB7" w:rsidRDefault="00CB47F0" w:rsidP="00CB47F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A395F09" w14:textId="49951FC2" w:rsidR="00CB47F0" w:rsidRPr="00260A99" w:rsidRDefault="00CB47F0" w:rsidP="00CB47F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CITS4407: Open Source Tools and Scripting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1FB4CDEE" w14:textId="1394639C" w:rsidR="00CB47F0" w:rsidRPr="004C56D2" w:rsidRDefault="00CC027E" w:rsidP="00DF582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4D0281" w14:paraId="66320131" w14:textId="77777777" w:rsidTr="00B01B09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7F6DE95F" w14:textId="297C7538" w:rsidR="004D0281" w:rsidRPr="00983B47" w:rsidRDefault="004D0281" w:rsidP="009D097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69ECE89" w14:textId="2E4FF0AC" w:rsidR="004D0281" w:rsidRDefault="004D0281" w:rsidP="009D097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5661C57" w14:textId="77777777" w:rsidR="004D0281" w:rsidRPr="00CC2CB7" w:rsidRDefault="004D0281" w:rsidP="009D09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GENG5505: Project Management and Engineering Practice**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959DC6B" w14:textId="77777777" w:rsidR="004D0281" w:rsidRPr="005B3EEF" w:rsidRDefault="004D0281" w:rsidP="009D0978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</w:p>
          <w:p w14:paraId="4769D228" w14:textId="77777777" w:rsidR="004D0281" w:rsidRPr="00CC2CB7" w:rsidRDefault="004D0281" w:rsidP="009D0978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24 points of L4/5 units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DF53EBF" w14:textId="49A15DF0" w:rsidR="004D0281" w:rsidRPr="00DF5828" w:rsidRDefault="00CC027E" w:rsidP="00DF582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7287FE41" w14:textId="3D143790" w:rsidR="004D0281" w:rsidRPr="00DF5828" w:rsidRDefault="00CC027E" w:rsidP="00DF582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27649F20" w14:textId="77777777" w:rsidR="004D0281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65F69F95" w14:textId="77777777" w:rsidR="004D0281" w:rsidRPr="00A163F6" w:rsidRDefault="004D0281" w:rsidP="004D0281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E65D453" w14:textId="77777777" w:rsidR="003B3584" w:rsidRPr="00D769D9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D769D9">
        <w:rPr>
          <w:b/>
          <w:bCs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7019C1C5" w14:textId="6D22761A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option unit CITS5017 requires pre-requisite unit CITS5508. </w:t>
      </w:r>
    </w:p>
    <w:p w14:paraId="272B8CE4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1F1F8B42" w14:textId="38D6AC52" w:rsidR="00872F37" w:rsidRDefault="00872F37">
      <w:pPr>
        <w:rPr>
          <w:sz w:val="16"/>
          <w:szCs w:val="16"/>
        </w:rPr>
      </w:pPr>
    </w:p>
    <w:p w14:paraId="6C94682E" w14:textId="616DA329" w:rsidR="00D428B4" w:rsidRPr="00872F37" w:rsidRDefault="00DE048F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4B8659F8" wp14:editId="5C94BCD7">
                <wp:simplePos x="0" y="0"/>
                <wp:positionH relativeFrom="column">
                  <wp:posOffset>7420610</wp:posOffset>
                </wp:positionH>
                <wp:positionV relativeFrom="paragraph">
                  <wp:posOffset>2161448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462F" w14:textId="32FDD4D1" w:rsidR="00DE048F" w:rsidRDefault="00DF5828" w:rsidP="00DE048F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197810067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048F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E048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160611169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048F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503352D6" w14:textId="77777777" w:rsidR="00DE048F" w:rsidRDefault="00DE048F" w:rsidP="00DE0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659F8" id="Text Box 1" o:spid="_x0000_s1029" type="#_x0000_t202" style="position:absolute;margin-left:584.3pt;margin-top:170.2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m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T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APlDZeMAAAANAQAADwAAAGRycy9kb3ducmV2LnhtbEyPzU7DMBCE70i8&#10;g7VI3KjTkEYhjVNVkSokBIeWXrg58TaJ6p8Qu23g6dmeynFmP83OFKvJaHbG0ffOCpjPImBoG6d6&#10;2wrYf26eMmA+SKukdhYF/KCHVXl/V8hcuYvd4nkXWkYh1udSQBfCkHPumw6N9DM3oKXbwY1GBpJj&#10;y9UoLxRuNI+jKOVG9pY+dHLAqsPmuDsZAW/V5kNu69hkv7p6fT+sh+/910KIx4dpvQQWcAo3GK71&#10;qTqU1Kl2J6s806TnaZYSK+A5iRJgV2SRZrSvJusliYGXBf+/ovwDAAD//wMAUEsBAi0AFAAGAAgA&#10;AAAhALaDOJL+AAAA4QEAABMAAAAAAAAAAAAAAAAAAAAAAFtDb250ZW50X1R5cGVzXS54bWxQSwEC&#10;LQAUAAYACAAAACEAOP0h/9YAAACUAQAACwAAAAAAAAAAAAAAAAAvAQAAX3JlbHMvLnJlbHNQSwEC&#10;LQAUAAYACAAAACEAPFXVZhsCAAAzBAAADgAAAAAAAAAAAAAAAAAuAgAAZHJzL2Uyb0RvYy54bWxQ&#10;SwECLQAUAAYACAAAACEAAPlDZeMAAAANAQAADwAAAAAAAAAAAAAAAAB1BAAAZHJzL2Rvd25yZXYu&#10;eG1sUEsFBgAAAAAEAAQA8wAAAIUFAAAAAA==&#10;" filled="f" stroked="f" strokeweight=".5pt">
                <v:textbox>
                  <w:txbxContent>
                    <w:p w14:paraId="270A462F" w14:textId="32FDD4D1" w:rsidR="00DE048F" w:rsidRDefault="00DE048F" w:rsidP="00DE048F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1978100676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1606111693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503352D6" w14:textId="77777777" w:rsidR="00DE048F" w:rsidRDefault="00DE048F" w:rsidP="00DE048F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6D4819C8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28" type="#_x0000_t202" style="position:absolute;margin-left:39pt;margin-top:503.05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wH8AEAAMEDAAAOAAAAZHJzL2Uyb0RvYy54bWysU1Fv0zAQfkfiP1h+p2kraEfUdBpdh5DG&#10;QBr8AMdxEgvHZ85uk/LrOTtNh7a3iRfr7Dt/vu+7z5vroTPsqNBrsAVfzOacKSuh0rYp+M8fd++u&#10;OPNB2EoYsKrgJ+X59fbtm03vcrWEFkylkBGI9XnvCt6G4PIs87JVnfAzcMpSsgbsRKAtNlmFoif0&#10;zmTL+XyV9YCVQ5DKezq9HZN8m/DrWsnwra69CswUnHoLacW0lnHNthuRNyhcq+W5DfGKLjqhLT16&#10;gboVQbAD6hdQnZYIHuowk9BlUNdaqsSB2Czmz9g8tsKpxIXE8e4ik/9/sPLh+Oi+IwvDJxhogImE&#10;d/cgf3lmYdcK26gbROhbJSp6eBEly3rn8/PVKLXPfQQp+69Q0ZDFIUACGmrsoirEkxE6DeB0EV0N&#10;gUk6/Lj+sFq8p5Sk3HpFQ01TyUQ+3Xbow2cFHYtBwZGGmtDF8d6H2I3Ip5L4mAejqzttTNpgU+4M&#10;sqMgA+xX+/X+KhF4VmZsLLYQr42I8STRjMxGjmEoB6argi8jRGRdQnUi3gijr+gfUNAC/uGsJ08V&#10;3P8+CFScmS+WtIsGnAKcgnIKhJV0teCBszHchdGoB4e6aQl5nI6FG9K31on6UxfndsknSZGzp6MR&#10;/92nqqeft/0LAAD//wMAUEsDBBQABgAIAAAAIQC0AGI03gAAAA0BAAAPAAAAZHJzL2Rvd25yZXYu&#10;eG1sTE9NS8NAEL0L/Q/LCN7sJmGNJWZTiiB4EItV6HWTHZNodjZkt238952e7G3mvcf7KNezG8QR&#10;p9B70pAuExBIjbc9tRq+Pl/uVyBCNGTN4Ak1/GGAdbW4KU1h/Yk+8LiLrWATCoXR0MU4FlKGpkNn&#10;wtKPSMx9+8mZyO/USjuZE5u7QWZJkktneuKEzoz43GHzuzs4Da8P2bZxCvPc/ygr3+o9qfe91ne3&#10;8+YJRMQ5/ovhUp+rQ8Wdan8gG8Sg4XHFUyLjnJKCuCjyVCkQNV9pxpisSnm9ojoDAAD//wMAUEsB&#10;Ai0AFAAGAAgAAAAhALaDOJL+AAAA4QEAABMAAAAAAAAAAAAAAAAAAAAAAFtDb250ZW50X1R5cGVz&#10;XS54bWxQSwECLQAUAAYACAAAACEAOP0h/9YAAACUAQAACwAAAAAAAAAAAAAAAAAvAQAAX3JlbHMv&#10;LnJlbHNQSwECLQAUAAYACAAAACEAx6/8B/ABAADBAwAADgAAAAAAAAAAAAAAAAAuAgAAZHJzL2Uy&#10;b0RvYy54bWxQSwECLQAUAAYACAAAACEAtABiNN4AAAANAQAADwAAAAAAAAAAAAAAAABKBAAAZHJz&#10;L2Rvd25yZXYueG1sUEsFBgAAAAAEAAQA8wAAAFUFAAAAAA=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</w:t>
                      </w:r>
                      <w:r>
                        <w:rPr>
                          <w:color w:val="231F20"/>
                          <w:sz w:val="16"/>
                        </w:rPr>
                        <w:t xml:space="preserve">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B09D1C2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D769D9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D769D9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31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1W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KfzIBuoDjifgyP13vJlgz2s&#10;mA8vzCHXOBLqNzzjIhVgLThZlNTgfv3tPsYjBeilpEXtlNT/3DEnKFE/DJIz7Q+HUWzpMBzdDfDg&#10;bj2bW4/Z6QdAefbxp1iezBgf1NmUDvQ7ynwRq6KLGY61SxrO5kM4Khq/CReLRQpCeVkWVmZteUwd&#10;UY0Iv3bvzNkTDQEZfIKzyljxgY1jbHzp7WIXkJNEVcT5iOoJfpRmYvD0jaL2b88p6vrZ578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BNHn1W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D769D9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D769D9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3546350A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BC5D" w14:textId="77777777" w:rsidR="00411E53" w:rsidRDefault="00411E53">
      <w:r>
        <w:separator/>
      </w:r>
    </w:p>
  </w:endnote>
  <w:endnote w:type="continuationSeparator" w:id="0">
    <w:p w14:paraId="772D37EA" w14:textId="77777777" w:rsidR="00411E53" w:rsidRDefault="00411E53">
      <w:r>
        <w:continuationSeparator/>
      </w:r>
    </w:p>
  </w:endnote>
  <w:endnote w:type="continuationNotice" w:id="1">
    <w:p w14:paraId="1C79B65D" w14:textId="77777777" w:rsidR="00411E53" w:rsidRDefault="00411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CB62" w14:textId="77777777" w:rsidR="00411E53" w:rsidRDefault="00411E53">
      <w:r>
        <w:separator/>
      </w:r>
    </w:p>
  </w:footnote>
  <w:footnote w:type="continuationSeparator" w:id="0">
    <w:p w14:paraId="4003D0D0" w14:textId="77777777" w:rsidR="00411E53" w:rsidRDefault="00411E53">
      <w:r>
        <w:continuationSeparator/>
      </w:r>
    </w:p>
  </w:footnote>
  <w:footnote w:type="continuationNotice" w:id="1">
    <w:p w14:paraId="480FCEF3" w14:textId="77777777" w:rsidR="00411E53" w:rsidRDefault="00411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77777777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4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77777777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4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1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3C56E84B" w:rsidR="00D428B4" w:rsidRDefault="00177E72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8FC30CD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77777777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4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77777777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4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7C4E736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D70D4" id="Group 60" o:spid="_x0000_s1026" style="position:absolute;margin-left:633.05pt;margin-top:-3.8pt;width:144.8pt;height:49.9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KHGbDDhAAAACwEAAA8AAABkcnMvZG93bnJldi54&#10;bWxMj0Frg0AQhe+F/odlCr0lqwZNa11DCG1PodCkEHKb6EQl7qy4GzX/vptTe3zMx3vfZKtJt2Kg&#10;3jaGFYTzAARxYcqGKwU/+4/ZCwjrkEtsDZOCG1lY5Y8PGaalGfmbhp2rhC9hm6KC2rkuldIWNWm0&#10;c9MR+9vZ9Bqdj30lyx5HX65bGQVBIjU27Bdq7GhTU3HZXbWCzxHH9SJ8H7aX8+Z23Mdfh21ISj0/&#10;Tes3EI4m9wfDXd+rQ+6dTubKpRWtz1GShJ5VMFsmIO5EHMdLECcFr9ECZJ7J/z/kvwA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IKU/JJVLQAAtREBAA4A&#10;AAAAAAAAAAAAAAAAOgIAAGRycy9lMm9Eb2MueG1sUEsBAi0ACgAAAAAAAAAhAB/zpo0GOgAABjoA&#10;ABQAAAAAAAAAAAAAAAAAuy8AAGRycy9tZWRpYS9pbWFnZTEucG5nUEsBAi0ACgAAAAAAAAAhAJ2P&#10;5UwjAgAAIwIAABQAAAAAAAAAAAAAAAAA82kAAGRycy9tZWRpYS9pbWFnZTIucG5nUEsBAi0ACgAA&#10;AAAAAAAhAF7g5Kq2AgAAtgIAABQAAAAAAAAAAAAAAAAASGwAAGRycy9tZWRpYS9pbWFnZTMucG5n&#10;UEsBAi0ACgAAAAAAAAAhAJXRs8vUBAAA1AQAABQAAAAAAAAAAAAAAAAAMG8AAGRycy9tZWRpYS9p&#10;bWFnZTQucG5nUEsBAi0ACgAAAAAAAAAhAEb5vux+CQAAfgkAABQAAAAAAAAAAAAAAAAANnQAAGRy&#10;cy9tZWRpYS9pbWFnZTUucG5nUEsBAi0ACgAAAAAAAAAhAPF552GkBAAApAQAABQAAAAAAAAAAAAA&#10;AAAA5n0AAGRycy9tZWRpYS9pbWFnZTYucG5nUEsBAi0ACgAAAAAAAAAhABiyF8R/AwAAfwMAABQA&#10;AAAAAAAAAAAAAAAAvIIAAGRycy9tZWRpYS9pbWFnZTcucG5nUEsBAi0ACgAAAAAAAAAhAIYHz7ca&#10;CAAAGggAABQAAAAAAAAAAAAAAAAAbYYAAGRycy9tZWRpYS9pbWFnZTgucG5nUEsBAi0ACgAAAAAA&#10;AAAhAOCb+p+ABQAAgAUAABQAAAAAAAAAAAAAAAAAuY4AAGRycy9tZWRpYS9pbWFnZTkucG5nUEsB&#10;Ai0ACgAAAAAAAAAhAIW/XQiEBQAAhAUAABUAAAAAAAAAAAAAAAAAa5QAAGRycy9tZWRpYS9pbWFn&#10;ZTEwLnBuZ1BLAQItABQABgAIAAAAIQChxmww4QAAAAsBAAAPAAAAAAAAAAAAAAAAACKaAABkcnMv&#10;ZG93bnJldi54bWxQSwECLQAUAAYACAAAACEAkpovdPoAAADHBQAAGQAAAAAAAAAAAAAAAAAwmwAA&#10;ZHJzL19yZWxzL2Uyb0RvYy54bWwucmVsc1BLBQYAAAAADwAPAM8DAABh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3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841D3"/>
    <w:rsid w:val="00091CFF"/>
    <w:rsid w:val="00095393"/>
    <w:rsid w:val="00095E51"/>
    <w:rsid w:val="000A26BA"/>
    <w:rsid w:val="000A7504"/>
    <w:rsid w:val="000B2DC6"/>
    <w:rsid w:val="000B3BF2"/>
    <w:rsid w:val="000B7D6D"/>
    <w:rsid w:val="000C0B2B"/>
    <w:rsid w:val="000C1B60"/>
    <w:rsid w:val="000C23C9"/>
    <w:rsid w:val="000C2610"/>
    <w:rsid w:val="000C27B2"/>
    <w:rsid w:val="000D2CD8"/>
    <w:rsid w:val="000D419E"/>
    <w:rsid w:val="000D7C75"/>
    <w:rsid w:val="000E0825"/>
    <w:rsid w:val="000E1159"/>
    <w:rsid w:val="000E3A3E"/>
    <w:rsid w:val="000F5E12"/>
    <w:rsid w:val="000F70FF"/>
    <w:rsid w:val="00102C81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7B3D"/>
    <w:rsid w:val="00230C9E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A99"/>
    <w:rsid w:val="00266071"/>
    <w:rsid w:val="00273CC5"/>
    <w:rsid w:val="002741C8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7BB4"/>
    <w:rsid w:val="002F0F59"/>
    <w:rsid w:val="002F5426"/>
    <w:rsid w:val="002F565B"/>
    <w:rsid w:val="002F6AB4"/>
    <w:rsid w:val="00303129"/>
    <w:rsid w:val="00305757"/>
    <w:rsid w:val="0030588D"/>
    <w:rsid w:val="00313C10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1E53"/>
    <w:rsid w:val="00415C17"/>
    <w:rsid w:val="004165BE"/>
    <w:rsid w:val="00421CEF"/>
    <w:rsid w:val="0042600D"/>
    <w:rsid w:val="00433FA3"/>
    <w:rsid w:val="00437E41"/>
    <w:rsid w:val="00442AE3"/>
    <w:rsid w:val="0045278B"/>
    <w:rsid w:val="00455D17"/>
    <w:rsid w:val="00456167"/>
    <w:rsid w:val="00473B14"/>
    <w:rsid w:val="00475B50"/>
    <w:rsid w:val="00490D72"/>
    <w:rsid w:val="00490D85"/>
    <w:rsid w:val="00496230"/>
    <w:rsid w:val="00496A9F"/>
    <w:rsid w:val="004A74C4"/>
    <w:rsid w:val="004B21E4"/>
    <w:rsid w:val="004B3815"/>
    <w:rsid w:val="004B51E4"/>
    <w:rsid w:val="004C193B"/>
    <w:rsid w:val="004C2535"/>
    <w:rsid w:val="004C56D2"/>
    <w:rsid w:val="004C7CB2"/>
    <w:rsid w:val="004D0281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5006CD"/>
    <w:rsid w:val="00502193"/>
    <w:rsid w:val="0051453C"/>
    <w:rsid w:val="00514A51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385A"/>
    <w:rsid w:val="005B3EEF"/>
    <w:rsid w:val="005C0C69"/>
    <w:rsid w:val="005C3457"/>
    <w:rsid w:val="005C3F57"/>
    <w:rsid w:val="005D207E"/>
    <w:rsid w:val="005D4B55"/>
    <w:rsid w:val="005D5BCA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D64"/>
    <w:rsid w:val="00606259"/>
    <w:rsid w:val="006133A2"/>
    <w:rsid w:val="006134C4"/>
    <w:rsid w:val="0061350D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7D19"/>
    <w:rsid w:val="0065083F"/>
    <w:rsid w:val="0065156E"/>
    <w:rsid w:val="006546C6"/>
    <w:rsid w:val="00665266"/>
    <w:rsid w:val="00665544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93F5F"/>
    <w:rsid w:val="00694E8D"/>
    <w:rsid w:val="006A0A7D"/>
    <w:rsid w:val="006A1B97"/>
    <w:rsid w:val="006A70F6"/>
    <w:rsid w:val="006B14AA"/>
    <w:rsid w:val="006B4A64"/>
    <w:rsid w:val="006B545B"/>
    <w:rsid w:val="006B7C9F"/>
    <w:rsid w:val="006C2D95"/>
    <w:rsid w:val="006C33C5"/>
    <w:rsid w:val="006C57D6"/>
    <w:rsid w:val="006C6C42"/>
    <w:rsid w:val="006C77C3"/>
    <w:rsid w:val="006D0751"/>
    <w:rsid w:val="006D75D9"/>
    <w:rsid w:val="006E0A1C"/>
    <w:rsid w:val="006E10C3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30247"/>
    <w:rsid w:val="007345F7"/>
    <w:rsid w:val="00734DB0"/>
    <w:rsid w:val="0073515C"/>
    <w:rsid w:val="0074669D"/>
    <w:rsid w:val="00753DE9"/>
    <w:rsid w:val="0075608B"/>
    <w:rsid w:val="007646CE"/>
    <w:rsid w:val="00766AF5"/>
    <w:rsid w:val="007715C5"/>
    <w:rsid w:val="00774AC8"/>
    <w:rsid w:val="007827B3"/>
    <w:rsid w:val="007901D1"/>
    <w:rsid w:val="00790274"/>
    <w:rsid w:val="00790E29"/>
    <w:rsid w:val="007A0FA8"/>
    <w:rsid w:val="007A3732"/>
    <w:rsid w:val="007B2FD7"/>
    <w:rsid w:val="007B5800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65C3"/>
    <w:rsid w:val="008368FE"/>
    <w:rsid w:val="00844C43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2EF4"/>
    <w:rsid w:val="00897CE6"/>
    <w:rsid w:val="008A0C5D"/>
    <w:rsid w:val="008A1034"/>
    <w:rsid w:val="008A63C7"/>
    <w:rsid w:val="008B10A0"/>
    <w:rsid w:val="008B4F98"/>
    <w:rsid w:val="008C0902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1097"/>
    <w:rsid w:val="008F3A7B"/>
    <w:rsid w:val="008F4084"/>
    <w:rsid w:val="008F6445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844B1"/>
    <w:rsid w:val="0099110F"/>
    <w:rsid w:val="00993051"/>
    <w:rsid w:val="00995079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E7076"/>
    <w:rsid w:val="009F5612"/>
    <w:rsid w:val="009F583E"/>
    <w:rsid w:val="00A00F5B"/>
    <w:rsid w:val="00A04C5F"/>
    <w:rsid w:val="00A069A4"/>
    <w:rsid w:val="00A11912"/>
    <w:rsid w:val="00A163F6"/>
    <w:rsid w:val="00A16D41"/>
    <w:rsid w:val="00A20F14"/>
    <w:rsid w:val="00A3470E"/>
    <w:rsid w:val="00A34ACA"/>
    <w:rsid w:val="00A41541"/>
    <w:rsid w:val="00A42D38"/>
    <w:rsid w:val="00A43E59"/>
    <w:rsid w:val="00A53A9A"/>
    <w:rsid w:val="00A5551A"/>
    <w:rsid w:val="00A57AFD"/>
    <w:rsid w:val="00A57D44"/>
    <w:rsid w:val="00A60454"/>
    <w:rsid w:val="00A70E87"/>
    <w:rsid w:val="00A77800"/>
    <w:rsid w:val="00A87A2E"/>
    <w:rsid w:val="00A92346"/>
    <w:rsid w:val="00A94BF6"/>
    <w:rsid w:val="00A96258"/>
    <w:rsid w:val="00A973C0"/>
    <w:rsid w:val="00AA2733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1B09"/>
    <w:rsid w:val="00B109AF"/>
    <w:rsid w:val="00B130F5"/>
    <w:rsid w:val="00B15F12"/>
    <w:rsid w:val="00B21118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2EC2"/>
    <w:rsid w:val="00B55B5E"/>
    <w:rsid w:val="00B61687"/>
    <w:rsid w:val="00B61BFB"/>
    <w:rsid w:val="00B67D35"/>
    <w:rsid w:val="00B67F0D"/>
    <w:rsid w:val="00B801C8"/>
    <w:rsid w:val="00B8577E"/>
    <w:rsid w:val="00B94144"/>
    <w:rsid w:val="00B94A40"/>
    <w:rsid w:val="00B95AF6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B12DE"/>
    <w:rsid w:val="00CB3D5C"/>
    <w:rsid w:val="00CB47F0"/>
    <w:rsid w:val="00CB7360"/>
    <w:rsid w:val="00CB7A94"/>
    <w:rsid w:val="00CC027E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E4266"/>
    <w:rsid w:val="00CE4716"/>
    <w:rsid w:val="00CE6A34"/>
    <w:rsid w:val="00CE6A39"/>
    <w:rsid w:val="00CF0793"/>
    <w:rsid w:val="00CF1223"/>
    <w:rsid w:val="00CF587A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31B7"/>
    <w:rsid w:val="00D63A75"/>
    <w:rsid w:val="00D63FFC"/>
    <w:rsid w:val="00D642C4"/>
    <w:rsid w:val="00D7045A"/>
    <w:rsid w:val="00D70DAE"/>
    <w:rsid w:val="00D72291"/>
    <w:rsid w:val="00D769D9"/>
    <w:rsid w:val="00D808EE"/>
    <w:rsid w:val="00D829A8"/>
    <w:rsid w:val="00D870D2"/>
    <w:rsid w:val="00D87DCB"/>
    <w:rsid w:val="00D90D0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048F"/>
    <w:rsid w:val="00DE7A3C"/>
    <w:rsid w:val="00DF090F"/>
    <w:rsid w:val="00DF23F0"/>
    <w:rsid w:val="00DF41F1"/>
    <w:rsid w:val="00DF5828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74CA"/>
    <w:rsid w:val="00E80297"/>
    <w:rsid w:val="00E81A4F"/>
    <w:rsid w:val="00E82857"/>
    <w:rsid w:val="00E86454"/>
    <w:rsid w:val="00E935C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F04073"/>
    <w:rsid w:val="00F045EC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121D"/>
    <w:rsid w:val="00F5582D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71A7"/>
    <w:rsid w:val="00F92189"/>
    <w:rsid w:val="00F94ED8"/>
    <w:rsid w:val="00F97A39"/>
    <w:rsid w:val="00F97F16"/>
    <w:rsid w:val="00FA1247"/>
    <w:rsid w:val="00FA25D9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19" Type="http://schemas.openxmlformats.org/officeDocument/2006/relationships/image" Target="media/image19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957C89-BCC2-4879-9A0C-B2D00DB5A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410</cp:revision>
  <cp:lastPrinted>2020-11-18T07:36:00Z</cp:lastPrinted>
  <dcterms:created xsi:type="dcterms:W3CDTF">2023-12-19T06:35:00Z</dcterms:created>
  <dcterms:modified xsi:type="dcterms:W3CDTF">2024-06-18T08:56:00Z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